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6B" w:rsidRDefault="00946D6B" w:rsidP="00946D6B">
      <w:pPr>
        <w:pStyle w:val="1"/>
        <w:tabs>
          <w:tab w:val="left" w:pos="993"/>
        </w:tabs>
        <w:spacing w:before="0" w:beforeAutospacing="0" w:after="0" w:afterAutospacing="0"/>
        <w:ind w:left="5670" w:right="-142"/>
      </w:pPr>
      <w:r>
        <w:rPr>
          <w:sz w:val="28"/>
          <w:szCs w:val="28"/>
          <w:shd w:val="clear" w:color="auto" w:fill="FFFFFF"/>
        </w:rPr>
        <w:t xml:space="preserve">Приложение 1 к приказу </w:t>
      </w:r>
      <w:r>
        <w:rPr>
          <w:sz w:val="28"/>
          <w:szCs w:val="28"/>
        </w:rPr>
        <w:t>департамента по социальной политике администрации города</w:t>
      </w:r>
    </w:p>
    <w:p w:rsidR="00946D6B" w:rsidRDefault="00946D6B" w:rsidP="00946D6B">
      <w:pPr>
        <w:pStyle w:val="1"/>
        <w:tabs>
          <w:tab w:val="left" w:pos="993"/>
        </w:tabs>
        <w:spacing w:before="0" w:beforeAutospacing="0" w:after="0" w:afterAutospacing="0"/>
        <w:ind w:right="-142"/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от ________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2024   </w:t>
      </w:r>
      <w:r>
        <w:rPr>
          <w:sz w:val="28"/>
          <w:szCs w:val="28"/>
          <w:shd w:val="clear" w:color="auto" w:fill="FFFFFF"/>
        </w:rPr>
        <w:t>№_____/42-П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1"/>
        <w:gridCol w:w="1216"/>
        <w:gridCol w:w="4304"/>
      </w:tblGrid>
      <w:tr w:rsidR="00946D6B" w:rsidTr="009561EB">
        <w:tc>
          <w:tcPr>
            <w:tcW w:w="4051" w:type="dxa"/>
          </w:tcPr>
          <w:p w:rsidR="00946D6B" w:rsidRDefault="00946D6B" w:rsidP="0095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46D6B" w:rsidRDefault="00946D6B" w:rsidP="0095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946D6B" w:rsidRDefault="00946D6B" w:rsidP="00956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D6B" w:rsidRPr="00F11886" w:rsidRDefault="00946D6B" w:rsidP="00946D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1886">
        <w:rPr>
          <w:rFonts w:ascii="Times New Roman" w:hAnsi="Times New Roman" w:cs="Times New Roman"/>
          <w:sz w:val="28"/>
          <w:szCs w:val="28"/>
        </w:rPr>
        <w:t>ПОЛОЖЕНИЕ</w:t>
      </w:r>
    </w:p>
    <w:p w:rsidR="00946D6B" w:rsidRPr="00F11886" w:rsidRDefault="00946D6B" w:rsidP="00946D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о проведении  городского конкурса  на лучшее сочинение «История моей семьи в истории округа»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6D6B" w:rsidRPr="00F11886" w:rsidRDefault="00946D6B" w:rsidP="00946D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1.1. Настоящее Положение определяет общий порядок проведения  конкурса на лучшее сочинение «История моей семьи в истории округа (города)» (далее - конкурс). </w:t>
      </w:r>
    </w:p>
    <w:p w:rsidR="00946D6B" w:rsidRPr="00F11886" w:rsidRDefault="00946D6B" w:rsidP="00946D6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1.2. Конкурс проводится в рамках основной уставной деятельности муниципального бюджетного учреждения «Библиотечно-информационная система». </w:t>
      </w:r>
    </w:p>
    <w:p w:rsidR="00946D6B" w:rsidRPr="00F11886" w:rsidRDefault="00946D6B" w:rsidP="00946D6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1.3. Организаторами конкурса выступают департамент по социальной политике администрации города Нижневартовска и муниципальное бюджетное учреждение «Библиотечно-информационная система» (далее – МБУ «БИС»).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II. Основные задачи конкурса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2.1. Цель конкурса: повышение интереса  горожан к истории Ханты-Мансийского округа – Югры и города Нижневартовска, их настоящему и будущему 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2.2. Основными задачами конкурса являются:</w:t>
      </w:r>
    </w:p>
    <w:p w:rsidR="00946D6B" w:rsidRPr="00F11886" w:rsidRDefault="00946D6B" w:rsidP="00946D6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создание условий для творческой самореализации горожан, развитию творческого потенциала и популяризации поэтических и прозаических способностей авторов;</w:t>
      </w:r>
    </w:p>
    <w:p w:rsidR="00946D6B" w:rsidRPr="00F11886" w:rsidRDefault="00946D6B" w:rsidP="00946D6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- </w:t>
      </w:r>
      <w:r w:rsidRPr="00F11886">
        <w:rPr>
          <w:rFonts w:ascii="Times New Roman" w:eastAsia="Times New Roman" w:hAnsi="Times New Roman"/>
          <w:sz w:val="28"/>
          <w:szCs w:val="28"/>
        </w:rPr>
        <w:t xml:space="preserve">поощрение </w:t>
      </w:r>
      <w:r w:rsidRPr="00F11886">
        <w:rPr>
          <w:rFonts w:ascii="Times New Roman" w:hAnsi="Times New Roman"/>
          <w:sz w:val="28"/>
          <w:szCs w:val="28"/>
        </w:rPr>
        <w:t>талантливых поэтов и прозаиков, проживающих в городе Нижневартовске и  пишущих о родном округе;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 - повышение ценности семейного образа жизни, сохранение духовно-нравственных традиций в семейных отношениях и семейном воспитании.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III. Участники конкурса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D6B" w:rsidRPr="00F11886" w:rsidRDefault="00946D6B" w:rsidP="00946D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1886">
        <w:rPr>
          <w:rFonts w:ascii="Times New Roman" w:hAnsi="Times New Roman"/>
          <w:color w:val="000000"/>
          <w:sz w:val="28"/>
          <w:szCs w:val="28"/>
        </w:rPr>
        <w:t xml:space="preserve">           В конкурсе  могут принимать  участие поэты и прозаики  в возрасте от 14 лет, представляющие авторские  произведения по теме конкурса. </w:t>
      </w:r>
    </w:p>
    <w:p w:rsidR="00946D6B" w:rsidRPr="00F11886" w:rsidRDefault="00946D6B" w:rsidP="00946D6B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F11886">
        <w:rPr>
          <w:color w:val="000000"/>
          <w:sz w:val="28"/>
          <w:szCs w:val="28"/>
        </w:rPr>
        <w:t xml:space="preserve">       В конкурсе принимают участие конкурсанты </w:t>
      </w:r>
      <w:r w:rsidRPr="00F11886">
        <w:rPr>
          <w:sz w:val="28"/>
          <w:szCs w:val="28"/>
        </w:rPr>
        <w:t>в  2-х   возрастных категориях:</w:t>
      </w:r>
    </w:p>
    <w:p w:rsidR="00946D6B" w:rsidRPr="00F11886" w:rsidRDefault="00946D6B" w:rsidP="00946D6B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>1-я возрастная категория - от 14 до 29 лет (включительно);</w:t>
      </w:r>
    </w:p>
    <w:p w:rsidR="00946D6B" w:rsidRPr="00F11886" w:rsidRDefault="00946D6B" w:rsidP="00946D6B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>2-я возрастная категория – от 30 лет и старше.</w:t>
      </w:r>
    </w:p>
    <w:p w:rsidR="00946D6B" w:rsidRDefault="00946D6B" w:rsidP="0094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IV. Сроки проведения конкурса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D6B" w:rsidRPr="00F11886" w:rsidRDefault="00946D6B" w:rsidP="00946D6B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 xml:space="preserve">           Конкурс проводится  в период с 1 октября</w:t>
      </w:r>
      <w:r w:rsidRPr="00F11886">
        <w:rPr>
          <w:rStyle w:val="aa"/>
          <w:rFonts w:eastAsia="Calibri"/>
          <w:color w:val="000000"/>
          <w:sz w:val="28"/>
          <w:szCs w:val="28"/>
        </w:rPr>
        <w:t xml:space="preserve"> </w:t>
      </w:r>
      <w:r w:rsidRPr="00F11886">
        <w:rPr>
          <w:color w:val="000000"/>
          <w:sz w:val="28"/>
          <w:szCs w:val="28"/>
        </w:rPr>
        <w:t>по</w:t>
      </w:r>
      <w:r w:rsidRPr="00F11886">
        <w:rPr>
          <w:b/>
          <w:color w:val="000000"/>
          <w:sz w:val="28"/>
          <w:szCs w:val="28"/>
        </w:rPr>
        <w:t xml:space="preserve"> </w:t>
      </w:r>
      <w:r w:rsidRPr="00F11886">
        <w:rPr>
          <w:rStyle w:val="aa"/>
          <w:rFonts w:eastAsia="Calibri"/>
          <w:color w:val="000000"/>
          <w:sz w:val="28"/>
          <w:szCs w:val="28"/>
        </w:rPr>
        <w:t>29 ноября 2024 года</w:t>
      </w:r>
      <w:r w:rsidRPr="00F11886">
        <w:rPr>
          <w:color w:val="000000"/>
          <w:sz w:val="28"/>
          <w:szCs w:val="28"/>
        </w:rPr>
        <w:t xml:space="preserve">  в 3 этапа:</w:t>
      </w:r>
    </w:p>
    <w:p w:rsidR="00946D6B" w:rsidRPr="00F11886" w:rsidRDefault="00946D6B" w:rsidP="00946D6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 xml:space="preserve">1 этап: с 1 октября по 14 ноября </w:t>
      </w:r>
      <w:r w:rsidRPr="00F11886">
        <w:rPr>
          <w:rStyle w:val="aa"/>
          <w:rFonts w:eastAsia="Calibri"/>
          <w:color w:val="000000"/>
          <w:sz w:val="28"/>
          <w:szCs w:val="28"/>
        </w:rPr>
        <w:t>2024 года</w:t>
      </w:r>
      <w:r w:rsidRPr="00F11886">
        <w:rPr>
          <w:color w:val="000000"/>
          <w:sz w:val="28"/>
          <w:szCs w:val="28"/>
        </w:rPr>
        <w:t xml:space="preserve"> (включительно) – прием заявок и конкурсных работ;</w:t>
      </w:r>
    </w:p>
    <w:p w:rsidR="00946D6B" w:rsidRPr="00F11886" w:rsidRDefault="00946D6B" w:rsidP="00946D6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 xml:space="preserve">2 этап:  с  18 ноября по  22 ноября </w:t>
      </w:r>
      <w:r w:rsidRPr="00F11886">
        <w:rPr>
          <w:rStyle w:val="aa"/>
          <w:rFonts w:eastAsia="Calibri"/>
          <w:color w:val="000000"/>
          <w:sz w:val="28"/>
          <w:szCs w:val="28"/>
        </w:rPr>
        <w:t>2024 года</w:t>
      </w:r>
      <w:r w:rsidRPr="00F11886">
        <w:rPr>
          <w:color w:val="000000"/>
          <w:sz w:val="28"/>
          <w:szCs w:val="28"/>
        </w:rPr>
        <w:t xml:space="preserve">  - оценка конкурсных работ;</w:t>
      </w:r>
    </w:p>
    <w:p w:rsidR="00946D6B" w:rsidRPr="00F11886" w:rsidRDefault="00946D6B" w:rsidP="00946D6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11886">
        <w:rPr>
          <w:rFonts w:ascii="Times New Roman" w:hAnsi="Times New Roman"/>
          <w:color w:val="000000"/>
          <w:sz w:val="28"/>
          <w:szCs w:val="28"/>
        </w:rPr>
        <w:t>3 этап: 29 ноября  2024 года – объявление победителей конкурса и торжественная церемония награждения победителей конкурса.</w:t>
      </w:r>
    </w:p>
    <w:p w:rsidR="00946D6B" w:rsidRPr="00FA2679" w:rsidRDefault="00946D6B" w:rsidP="00946D6B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b w:val="0"/>
          <w:sz w:val="26"/>
          <w:szCs w:val="26"/>
        </w:rPr>
      </w:pP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11886">
        <w:rPr>
          <w:rFonts w:ascii="Times New Roman" w:hAnsi="Times New Roman"/>
          <w:b/>
          <w:sz w:val="28"/>
          <w:szCs w:val="28"/>
        </w:rPr>
        <w:t>. Оргкомитет и жюри конкурса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5.1. Организационный комитет  конкурса  (далее - оргкомитет)  обеспечивает подготовку и  проведение конкурса, формирует жюри (приложение 1 к данному Положению).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5.2. В обязанности оргкомитета входит: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подготовка заседания жюри, подготовка  протокола и другой документации;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обеспечение разработки дипломов, афиш и др.;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освещение  подготовки и итогов  мероприятия в средствах массовой информации.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5.3. Оргкомитет имеет право:</w:t>
      </w:r>
    </w:p>
    <w:p w:rsidR="00946D6B" w:rsidRPr="00F11886" w:rsidRDefault="00946D6B" w:rsidP="00946D6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- записывать и использовать  кино-, тел</w:t>
      </w:r>
      <w:proofErr w:type="gramStart"/>
      <w:r w:rsidRPr="00F11886">
        <w:rPr>
          <w:rFonts w:ascii="Times New Roman" w:hAnsi="Times New Roman"/>
          <w:sz w:val="28"/>
          <w:szCs w:val="28"/>
        </w:rPr>
        <w:t>е-</w:t>
      </w:r>
      <w:proofErr w:type="gramEnd"/>
      <w:r w:rsidRPr="00F11886">
        <w:rPr>
          <w:rFonts w:ascii="Times New Roman" w:hAnsi="Times New Roman"/>
          <w:sz w:val="28"/>
          <w:szCs w:val="28"/>
        </w:rPr>
        <w:t xml:space="preserve"> , видео-,  фотоматериалы,  а также  имя, имидж участников  (в </w:t>
      </w:r>
      <w:proofErr w:type="spellStart"/>
      <w:r w:rsidRPr="00F11886">
        <w:rPr>
          <w:rFonts w:ascii="Times New Roman" w:hAnsi="Times New Roman"/>
          <w:sz w:val="28"/>
          <w:szCs w:val="28"/>
        </w:rPr>
        <w:t>т.ч</w:t>
      </w:r>
      <w:proofErr w:type="spellEnd"/>
      <w:r w:rsidRPr="00F11886">
        <w:rPr>
          <w:rFonts w:ascii="Times New Roman" w:hAnsi="Times New Roman"/>
          <w:sz w:val="28"/>
          <w:szCs w:val="28"/>
        </w:rPr>
        <w:t>. для производства рекламных материалов).</w:t>
      </w:r>
    </w:p>
    <w:p w:rsidR="00946D6B" w:rsidRPr="00F11886" w:rsidRDefault="00946D6B" w:rsidP="00946D6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5.4. Жюри   конкурса (далее -  жюри) создается из 5 человек -  представителей МБУ «БИС», «Нижневартовского государственного университета» и  средств массовой информации  (приложение 7 к Приказу).</w:t>
      </w:r>
    </w:p>
    <w:p w:rsidR="00946D6B" w:rsidRPr="00F11886" w:rsidRDefault="00946D6B" w:rsidP="00946D6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5.5. Члены жюри  принимают участие в  работе на общественных началах.</w:t>
      </w:r>
    </w:p>
    <w:p w:rsidR="00946D6B" w:rsidRPr="00F11886" w:rsidRDefault="00946D6B" w:rsidP="00946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5.6. Заседание жюри  считается правомочным, если на нём присутствует не менее  3-х  членов.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5.7. Решение жюри принимается простым большинством присутствующих на заседании голосов.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5.8. В своей деятельности  жюри и оргкомитет конкурса  руководствуются действующим законодательством и настоящим Положением.</w:t>
      </w:r>
    </w:p>
    <w:p w:rsidR="00946D6B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V</w:t>
      </w:r>
      <w:r w:rsidRPr="00F1188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11886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D6B" w:rsidRPr="00F11886" w:rsidRDefault="00946D6B" w:rsidP="00946D6B">
      <w:pPr>
        <w:ind w:firstLine="567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6.1. Заявки  на участие в конкурсе в утверждённой форме (приложение 2 к данному Положению) и согласие на обработку персональных данных (приложение 3 к данному Положению) подаются в отдел культурно-досуговой деятельности МБУ «БИС» по адресу: </w:t>
      </w:r>
      <w:proofErr w:type="spellStart"/>
      <w:r w:rsidRPr="00F11886">
        <w:rPr>
          <w:rFonts w:ascii="Times New Roman" w:hAnsi="Times New Roman"/>
          <w:sz w:val="28"/>
          <w:szCs w:val="28"/>
        </w:rPr>
        <w:t>г</w:t>
      </w:r>
      <w:proofErr w:type="gramStart"/>
      <w:r w:rsidRPr="00F11886">
        <w:rPr>
          <w:rFonts w:ascii="Times New Roman" w:hAnsi="Times New Roman"/>
          <w:sz w:val="28"/>
          <w:szCs w:val="28"/>
        </w:rPr>
        <w:t>.Н</w:t>
      </w:r>
      <w:proofErr w:type="gramEnd"/>
      <w:r w:rsidRPr="00F11886">
        <w:rPr>
          <w:rFonts w:ascii="Times New Roman" w:hAnsi="Times New Roman"/>
          <w:sz w:val="28"/>
          <w:szCs w:val="28"/>
        </w:rPr>
        <w:t>ижневартовск</w:t>
      </w:r>
      <w:proofErr w:type="spellEnd"/>
      <w:r w:rsidRPr="00F11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886">
        <w:rPr>
          <w:rFonts w:ascii="Times New Roman" w:hAnsi="Times New Roman"/>
          <w:sz w:val="28"/>
          <w:szCs w:val="28"/>
        </w:rPr>
        <w:t>ул.Дружбы</w:t>
      </w:r>
      <w:proofErr w:type="spellEnd"/>
      <w:r w:rsidRPr="00F11886">
        <w:rPr>
          <w:rFonts w:ascii="Times New Roman" w:hAnsi="Times New Roman"/>
          <w:sz w:val="28"/>
          <w:szCs w:val="28"/>
        </w:rPr>
        <w:t xml:space="preserve"> народов, 22, центральная городская библиотека (с 10:00 до 18:00 </w:t>
      </w:r>
      <w:r w:rsidRPr="00F11886">
        <w:rPr>
          <w:rFonts w:ascii="Times New Roman" w:hAnsi="Times New Roman"/>
          <w:sz w:val="28"/>
          <w:szCs w:val="28"/>
        </w:rPr>
        <w:lastRenderedPageBreak/>
        <w:t xml:space="preserve">часов, кроме воскресенья, телефон: (3466) 46-61-39  до 14 ноября 2024 года (включительно) или направляются по ссылке </w:t>
      </w:r>
      <w:hyperlink r:id="rId6" w:history="1">
        <w:r w:rsidRPr="00F11886">
          <w:rPr>
            <w:rStyle w:val="a3"/>
            <w:rFonts w:ascii="Times New Roman" w:hAnsi="Times New Roman"/>
            <w:sz w:val="28"/>
            <w:szCs w:val="28"/>
          </w:rPr>
          <w:t>https://forms.yandex.ru/u/65cdaa6c43f74f4c8d3e7827/</w:t>
        </w:r>
      </w:hyperlink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6.2. Заявки, поступившие в оргкомитет позднее  14 ноября 2024 года,  до участия в конкурсе не допускаются.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6.3.  От каждого участника Конкурса может быть представлено не более одной работы в номинациях:</w:t>
      </w:r>
    </w:p>
    <w:p w:rsidR="00946D6B" w:rsidRPr="00F11886" w:rsidRDefault="00946D6B" w:rsidP="00946D6B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«Поэтическое  творчество»;</w:t>
      </w:r>
    </w:p>
    <w:p w:rsidR="00946D6B" w:rsidRPr="00F11886" w:rsidRDefault="00946D6B" w:rsidP="00946D6B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«Прозаическое творчество»;</w:t>
      </w:r>
    </w:p>
    <w:p w:rsidR="00946D6B" w:rsidRPr="00F11886" w:rsidRDefault="00946D6B" w:rsidP="00946D6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6.4. К заявкам прилагаются тексты произведений в печатном виде.</w:t>
      </w:r>
    </w:p>
    <w:p w:rsidR="00946D6B" w:rsidRPr="00F11886" w:rsidRDefault="00946D6B" w:rsidP="00946D6B">
      <w:pPr>
        <w:pStyle w:val="a5"/>
        <w:spacing w:after="0" w:line="240" w:lineRule="auto"/>
        <w:jc w:val="both"/>
        <w:rPr>
          <w:rStyle w:val="apple-style-span"/>
          <w:sz w:val="28"/>
          <w:szCs w:val="28"/>
          <w:shd w:val="clear" w:color="auto" w:fill="FFFFFF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6.5. Объем поэтического произведения  </w:t>
      </w: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должен быть не менее  8  и не более  40 строк, прозаического произведения – не более 3-х страниц.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6.6.  </w:t>
      </w:r>
      <w:r w:rsidRPr="00F11886">
        <w:rPr>
          <w:rFonts w:ascii="Times New Roman" w:hAnsi="Times New Roman"/>
          <w:sz w:val="28"/>
          <w:szCs w:val="28"/>
        </w:rPr>
        <w:t xml:space="preserve">К участию в конкурсе допускаются  произведения,  нигде ранее не опубликованные. 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6.7. Работы членов жюри на конкурс не принимаются.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sz w:val="28"/>
          <w:szCs w:val="28"/>
          <w:shd w:val="clear" w:color="auto" w:fill="FFFFFF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6.8.  </w:t>
      </w: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Формальные ограничения стиля, направления, художественной манеры  исполнения  не предусмотрены.</w:t>
      </w:r>
    </w:p>
    <w:p w:rsidR="00946D6B" w:rsidRPr="00F11886" w:rsidRDefault="00946D6B" w:rsidP="00946D6B">
      <w:pPr>
        <w:spacing w:line="276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6.9. Представленные на конкурс тексты  не рецензируются, и не возвращаются, не передаются в третьи руки.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 6.10.  </w:t>
      </w: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Работы, присланные с нарушением требований настоящего Положения 1,  к участию в конкурсе не допускаются.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 6.11. В соответствии с установленными  критериями отбора  жюри заполняет оценочный лист, подводит итоги конкурса, выносит  решение о присуждении призовых мест и награждении победителей.</w:t>
      </w:r>
    </w:p>
    <w:p w:rsidR="00946D6B" w:rsidRPr="00F11886" w:rsidRDefault="00946D6B" w:rsidP="00946D6B">
      <w:pPr>
        <w:jc w:val="both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 6.12. Решение жюри оформляется  итоговым протоколом,  является окончательным, и пересмотру не подлежит.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V</w:t>
      </w:r>
      <w:r w:rsidRPr="00F118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11886">
        <w:rPr>
          <w:rFonts w:ascii="Times New Roman" w:hAnsi="Times New Roman"/>
          <w:b/>
          <w:sz w:val="28"/>
          <w:szCs w:val="28"/>
        </w:rPr>
        <w:t>I. Критерии конкурсного отбора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7.1. Основными критериями конкурсного отбора являются:</w:t>
      </w:r>
    </w:p>
    <w:p w:rsidR="00946D6B" w:rsidRPr="00F11886" w:rsidRDefault="00946D6B" w:rsidP="00946D6B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Авторская индивидуальность;</w:t>
      </w:r>
    </w:p>
    <w:p w:rsidR="00946D6B" w:rsidRPr="00F11886" w:rsidRDefault="00946D6B" w:rsidP="00946D6B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Содержательность (полное раскрытие темы);</w:t>
      </w:r>
    </w:p>
    <w:p w:rsidR="00946D6B" w:rsidRPr="00F11886" w:rsidRDefault="00946D6B" w:rsidP="00946D6B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Художественность сочинения;</w:t>
      </w:r>
    </w:p>
    <w:p w:rsidR="00946D6B" w:rsidRPr="00F11886" w:rsidRDefault="00946D6B" w:rsidP="00946D6B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 xml:space="preserve">- Образность изложения (стиль изложения); </w:t>
      </w:r>
    </w:p>
    <w:p w:rsidR="00946D6B" w:rsidRPr="00F11886" w:rsidRDefault="00946D6B" w:rsidP="00946D6B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Грамотность и  чистота русского языка.</w:t>
      </w:r>
    </w:p>
    <w:p w:rsidR="00946D6B" w:rsidRPr="00F11886" w:rsidRDefault="00946D6B" w:rsidP="00946D6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7.2. Оценка по каждому критерию  производится по шкале от 0 до 5 баллов.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11886">
        <w:rPr>
          <w:rFonts w:ascii="Times New Roman" w:hAnsi="Times New Roman"/>
          <w:b/>
          <w:sz w:val="28"/>
          <w:szCs w:val="28"/>
        </w:rPr>
        <w:t>.Подведение итогов конкурса</w:t>
      </w:r>
    </w:p>
    <w:p w:rsidR="00946D6B" w:rsidRPr="00F11886" w:rsidRDefault="00946D6B" w:rsidP="0094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8.1. Победителями  конкурса  считаются  по одному   конкурсанту  в каждой  номинации  в  каждой  из возрастных  категорий,  набравшему наибольшее количество баллов по основным критериям конкурсного отбора.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lastRenderedPageBreak/>
        <w:t xml:space="preserve"> 8.2. Решение жюри оформляется протоколом, который подписывает председатель жюри.</w:t>
      </w:r>
    </w:p>
    <w:p w:rsidR="00946D6B" w:rsidRPr="00F11886" w:rsidRDefault="00946D6B" w:rsidP="0094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8.3. Победители  и участники конкурса награждаются дипломами установленного образца (приложение 4 к Приказу).</w:t>
      </w:r>
    </w:p>
    <w:p w:rsidR="00946D6B" w:rsidRPr="00F11886" w:rsidRDefault="00946D6B" w:rsidP="00946D6B">
      <w:pPr>
        <w:pStyle w:val="a8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 8.4.  Итоги конкурса публикуются в средствах массовой информации.</w:t>
      </w:r>
    </w:p>
    <w:p w:rsidR="00946D6B" w:rsidRPr="00FA2679" w:rsidRDefault="00946D6B" w:rsidP="00946D6B">
      <w:pPr>
        <w:pStyle w:val="a8"/>
        <w:rPr>
          <w:rFonts w:ascii="Times New Roman" w:hAnsi="Times New Roman"/>
          <w:sz w:val="26"/>
          <w:szCs w:val="26"/>
        </w:rPr>
      </w:pPr>
      <w:r w:rsidRPr="00FA2679">
        <w:rPr>
          <w:rFonts w:ascii="Times New Roman" w:hAnsi="Times New Roman"/>
          <w:sz w:val="26"/>
          <w:szCs w:val="26"/>
        </w:rPr>
        <w:t xml:space="preserve">      </w:t>
      </w:r>
    </w:p>
    <w:p w:rsidR="00946D6B" w:rsidRPr="00FA2679" w:rsidRDefault="00946D6B" w:rsidP="00946D6B">
      <w:pPr>
        <w:pStyle w:val="a8"/>
        <w:rPr>
          <w:rFonts w:ascii="Times New Roman" w:hAnsi="Times New Roman"/>
          <w:sz w:val="26"/>
          <w:szCs w:val="26"/>
        </w:rPr>
      </w:pPr>
    </w:p>
    <w:p w:rsidR="00946D6B" w:rsidRPr="00FA2679" w:rsidRDefault="00946D6B" w:rsidP="00946D6B">
      <w:pPr>
        <w:pStyle w:val="a8"/>
        <w:rPr>
          <w:rFonts w:ascii="Times New Roman" w:hAnsi="Times New Roman"/>
          <w:sz w:val="26"/>
          <w:szCs w:val="2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946D6B" w:rsidRDefault="00946D6B" w:rsidP="00946D6B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</w:rPr>
      </w:pPr>
    </w:p>
    <w:p w:rsidR="004D041B" w:rsidRPr="00400C14" w:rsidRDefault="004D041B" w:rsidP="00400C14">
      <w:pPr>
        <w:pStyle w:val="a8"/>
        <w:rPr>
          <w:rFonts w:ascii="Times New Roman" w:hAnsi="Times New Roman"/>
        </w:rPr>
      </w:pPr>
      <w:bookmarkStart w:id="0" w:name="_GoBack"/>
      <w:bookmarkEnd w:id="0"/>
    </w:p>
    <w:sectPr w:rsidR="004D041B" w:rsidRPr="0040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BE5"/>
    <w:multiLevelType w:val="hybridMultilevel"/>
    <w:tmpl w:val="3C46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D3082"/>
    <w:multiLevelType w:val="hybridMultilevel"/>
    <w:tmpl w:val="4DF2B554"/>
    <w:lvl w:ilvl="0" w:tplc="E4320D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B7269"/>
    <w:multiLevelType w:val="hybridMultilevel"/>
    <w:tmpl w:val="FB0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E3016"/>
    <w:multiLevelType w:val="hybridMultilevel"/>
    <w:tmpl w:val="8EC21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88"/>
    <w:rsid w:val="00242088"/>
    <w:rsid w:val="00400C14"/>
    <w:rsid w:val="004D041B"/>
    <w:rsid w:val="009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D6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6D6B"/>
    <w:pPr>
      <w:spacing w:after="1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46D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6D6B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946D6B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946D6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6D6B"/>
    <w:pPr>
      <w:ind w:left="720"/>
      <w:contextualSpacing/>
    </w:pPr>
  </w:style>
  <w:style w:type="paragraph" w:customStyle="1" w:styleId="ConsPlusTitle">
    <w:name w:val="ConsPlusTitle"/>
    <w:uiPriority w:val="99"/>
    <w:rsid w:val="00946D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946D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946D6B"/>
  </w:style>
  <w:style w:type="character" w:styleId="aa">
    <w:name w:val="Strong"/>
    <w:basedOn w:val="a0"/>
    <w:uiPriority w:val="22"/>
    <w:qFormat/>
    <w:rsid w:val="00946D6B"/>
    <w:rPr>
      <w:b/>
      <w:bCs/>
    </w:rPr>
  </w:style>
  <w:style w:type="paragraph" w:customStyle="1" w:styleId="1">
    <w:name w:val="Обычный (веб)1"/>
    <w:uiPriority w:val="99"/>
    <w:rsid w:val="00946D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D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D6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6D6B"/>
    <w:pPr>
      <w:spacing w:after="1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46D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6D6B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946D6B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946D6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6D6B"/>
    <w:pPr>
      <w:ind w:left="720"/>
      <w:contextualSpacing/>
    </w:pPr>
  </w:style>
  <w:style w:type="paragraph" w:customStyle="1" w:styleId="ConsPlusTitle">
    <w:name w:val="ConsPlusTitle"/>
    <w:uiPriority w:val="99"/>
    <w:rsid w:val="00946D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946D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946D6B"/>
  </w:style>
  <w:style w:type="character" w:styleId="aa">
    <w:name w:val="Strong"/>
    <w:basedOn w:val="a0"/>
    <w:uiPriority w:val="22"/>
    <w:qFormat/>
    <w:rsid w:val="00946D6B"/>
    <w:rPr>
      <w:b/>
      <w:bCs/>
    </w:rPr>
  </w:style>
  <w:style w:type="paragraph" w:customStyle="1" w:styleId="1">
    <w:name w:val="Обычный (веб)1"/>
    <w:uiPriority w:val="99"/>
    <w:rsid w:val="00946D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D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cdaa6c43f74f4c8d3e78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Ольга Валерьевна</dc:creator>
  <cp:lastModifiedBy>Кромберг Полина Валерьевна</cp:lastModifiedBy>
  <cp:revision>2</cp:revision>
  <dcterms:created xsi:type="dcterms:W3CDTF">2024-10-03T05:15:00Z</dcterms:created>
  <dcterms:modified xsi:type="dcterms:W3CDTF">2024-10-03T05:15:00Z</dcterms:modified>
</cp:coreProperties>
</file>